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202B" w14:textId="77777777" w:rsidR="00C00179" w:rsidRDefault="00C468B3">
      <w:pPr>
        <w:pStyle w:val="Title"/>
      </w:pPr>
      <w:r>
        <w:t xml:space="preserve">Jane </w:t>
      </w:r>
      <w:r>
        <w:rPr>
          <w:spacing w:val="-2"/>
        </w:rPr>
        <w:t>Johnson</w:t>
      </w:r>
    </w:p>
    <w:p w14:paraId="7C97F92B" w14:textId="77777777" w:rsidR="00C00179" w:rsidRDefault="00C468B3">
      <w:pPr>
        <w:ind w:left="2142" w:right="214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5BE03" wp14:editId="1FF73017">
                <wp:simplePos x="0" y="0"/>
                <wp:positionH relativeFrom="page">
                  <wp:posOffset>438912</wp:posOffset>
                </wp:positionH>
                <wp:positionV relativeFrom="paragraph">
                  <wp:posOffset>158190</wp:posOffset>
                </wp:positionV>
                <wp:extent cx="689610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BCA4" id="Graphic 1" o:spid="_x0000_s1026" style="position:absolute;margin-left:34.55pt;margin-top:12.45pt;width:54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Avenue</w:t>
      </w:r>
      <w:r>
        <w:rPr>
          <w:spacing w:val="-3"/>
          <w:sz w:val="20"/>
        </w:rPr>
        <w:t xml:space="preserve"> </w:t>
      </w:r>
      <w:r>
        <w:rPr>
          <w:sz w:val="20"/>
        </w:rPr>
        <w:t>·</w:t>
      </w:r>
      <w:r>
        <w:rPr>
          <w:spacing w:val="-1"/>
          <w:sz w:val="20"/>
        </w:rPr>
        <w:t xml:space="preserve"> </w:t>
      </w:r>
      <w:r>
        <w:rPr>
          <w:sz w:val="20"/>
        </w:rPr>
        <w:t>Angola,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46703</w:t>
      </w:r>
      <w:r>
        <w:rPr>
          <w:spacing w:val="-5"/>
          <w:sz w:val="20"/>
        </w:rPr>
        <w:t xml:space="preserve"> </w:t>
      </w:r>
      <w:r>
        <w:rPr>
          <w:sz w:val="20"/>
        </w:rPr>
        <w:t>·</w:t>
      </w:r>
      <w:r>
        <w:rPr>
          <w:spacing w:val="-3"/>
          <w:sz w:val="20"/>
        </w:rPr>
        <w:t xml:space="preserve"> </w:t>
      </w:r>
      <w:r>
        <w:rPr>
          <w:sz w:val="20"/>
        </w:rPr>
        <w:t>(260)</w:t>
      </w:r>
      <w:r>
        <w:rPr>
          <w:spacing w:val="-5"/>
          <w:sz w:val="20"/>
        </w:rPr>
        <w:t xml:space="preserve"> </w:t>
      </w:r>
      <w:r>
        <w:rPr>
          <w:sz w:val="20"/>
        </w:rPr>
        <w:t>665-1234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·</w:t>
      </w:r>
      <w:r>
        <w:rPr>
          <w:b/>
          <w:spacing w:val="-8"/>
          <w:sz w:val="20"/>
        </w:rPr>
        <w:t xml:space="preserve"> </w:t>
      </w:r>
      <w:hyperlink r:id="rId5">
        <w:r>
          <w:rPr>
            <w:spacing w:val="-2"/>
            <w:sz w:val="20"/>
          </w:rPr>
          <w:t>jcjohnson@my.trine.edu</w:t>
        </w:r>
      </w:hyperlink>
    </w:p>
    <w:p w14:paraId="6D3EE805" w14:textId="77777777" w:rsidR="00C00179" w:rsidRDefault="00C00179">
      <w:pPr>
        <w:pStyle w:val="BodyText"/>
        <w:spacing w:before="5"/>
        <w:ind w:left="0" w:firstLine="0"/>
        <w:rPr>
          <w:sz w:val="14"/>
        </w:rPr>
      </w:pPr>
    </w:p>
    <w:p w14:paraId="02751F9A" w14:textId="77777777" w:rsidR="00C00179" w:rsidRDefault="00C00179">
      <w:pPr>
        <w:pStyle w:val="BodyText"/>
        <w:ind w:left="0" w:firstLine="0"/>
      </w:pPr>
    </w:p>
    <w:p w14:paraId="624A0B8B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115813" wp14:editId="756CA0B3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BA77" id="Graphic 3" o:spid="_x0000_s1026" style="position:absolute;margin-left:34.55pt;margin-top:14.8pt;width:543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32D07144" w14:textId="1A6B2438" w:rsidR="00213939" w:rsidRDefault="00213939">
      <w:pPr>
        <w:pStyle w:val="BodyText"/>
        <w:tabs>
          <w:tab w:val="left" w:pos="9965"/>
        </w:tabs>
        <w:spacing w:before="1"/>
        <w:ind w:left="140" w:firstLine="0"/>
        <w:rPr>
          <w:spacing w:val="-4"/>
        </w:rPr>
      </w:pPr>
      <w:r>
        <w:rPr>
          <w:b/>
          <w:i/>
        </w:rPr>
        <w:t>Bachelor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Science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 Chemical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Engineering</w:t>
      </w:r>
      <w:r>
        <w:t xml:space="preserve"> </w:t>
      </w:r>
      <w:r>
        <w:tab/>
        <w:t>May</w:t>
      </w:r>
      <w:r>
        <w:rPr>
          <w:spacing w:val="-4"/>
        </w:rPr>
        <w:t xml:space="preserve"> 202</w:t>
      </w:r>
      <w:r w:rsidR="009D629D">
        <w:rPr>
          <w:spacing w:val="-4"/>
        </w:rPr>
        <w:t>7</w:t>
      </w:r>
    </w:p>
    <w:p w14:paraId="64471525" w14:textId="26178141" w:rsidR="00940691" w:rsidRDefault="00C61334">
      <w:pPr>
        <w:pStyle w:val="BodyText"/>
        <w:tabs>
          <w:tab w:val="left" w:pos="9965"/>
        </w:tabs>
        <w:spacing w:before="1"/>
        <w:ind w:left="140" w:firstLine="0"/>
      </w:pPr>
      <w:r w:rsidRPr="00474061">
        <w:rPr>
          <w:b/>
          <w:bCs/>
          <w:i/>
          <w:iCs/>
        </w:rPr>
        <w:t>Minor</w:t>
      </w:r>
      <w:r w:rsidRPr="00474061">
        <w:rPr>
          <w:i/>
          <w:iCs/>
        </w:rPr>
        <w:t>:</w:t>
      </w:r>
      <w:r w:rsidR="00940691">
        <w:t xml:space="preserve"> Environmental Engineering</w:t>
      </w:r>
    </w:p>
    <w:p w14:paraId="4DA9C0F8" w14:textId="0AB531E0" w:rsidR="00C00179" w:rsidRDefault="00C468B3">
      <w:pPr>
        <w:pStyle w:val="BodyText"/>
        <w:tabs>
          <w:tab w:val="left" w:pos="9965"/>
        </w:tabs>
        <w:spacing w:before="1"/>
        <w:ind w:left="140" w:firstLine="0"/>
      </w:pPr>
      <w:r>
        <w:t>Trine</w:t>
      </w:r>
      <w:r>
        <w:rPr>
          <w:spacing w:val="-1"/>
        </w:rPr>
        <w:t xml:space="preserve"> </w:t>
      </w:r>
      <w:r>
        <w:t>University;</w:t>
      </w:r>
      <w:r>
        <w:rPr>
          <w:spacing w:val="-1"/>
        </w:rPr>
        <w:t xml:space="preserve"> </w:t>
      </w:r>
      <w:r>
        <w:t>Angola,</w:t>
      </w:r>
      <w:r>
        <w:rPr>
          <w:spacing w:val="1"/>
        </w:rPr>
        <w:t xml:space="preserve"> </w:t>
      </w:r>
      <w:r>
        <w:rPr>
          <w:spacing w:val="-2"/>
        </w:rPr>
        <w:t>Indian</w:t>
      </w:r>
      <w:r w:rsidR="00213939">
        <w:rPr>
          <w:spacing w:val="-2"/>
        </w:rPr>
        <w:t>a                                                                                                           GPA: 3.60/4.0</w:t>
      </w:r>
    </w:p>
    <w:p w14:paraId="045CC30A" w14:textId="4E4D358E" w:rsidR="00C00179" w:rsidRDefault="00C468B3">
      <w:pPr>
        <w:tabs>
          <w:tab w:val="left" w:pos="9547"/>
        </w:tabs>
        <w:ind w:left="140"/>
        <w:rPr>
          <w:sz w:val="24"/>
        </w:rPr>
      </w:pPr>
      <w:r>
        <w:rPr>
          <w:b/>
          <w:i/>
          <w:sz w:val="24"/>
        </w:rPr>
        <w:tab/>
      </w:r>
    </w:p>
    <w:p w14:paraId="6E55DFD6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5DDE06" wp14:editId="231B74B5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5907B" id="Graphic 4" o:spid="_x0000_s1026" style="position:absolute;margin-left:34.55pt;margin-top:14.8pt;width:543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2"/>
        </w:rPr>
        <w:t xml:space="preserve"> EXPERIENCE</w:t>
      </w:r>
    </w:p>
    <w:p w14:paraId="6F7904E8" w14:textId="5B569E90" w:rsidR="00C00179" w:rsidRDefault="00C468B3">
      <w:pPr>
        <w:pStyle w:val="BodyText"/>
        <w:tabs>
          <w:tab w:val="left" w:pos="8767"/>
        </w:tabs>
        <w:spacing w:before="1"/>
        <w:ind w:left="140" w:firstLine="0"/>
      </w:pPr>
      <w:r>
        <w:rPr>
          <w:i/>
        </w:rPr>
        <w:t>Seed</w:t>
      </w:r>
      <w:r>
        <w:rPr>
          <w:i/>
          <w:spacing w:val="-3"/>
        </w:rPr>
        <w:t xml:space="preserve"> </w:t>
      </w:r>
      <w:r>
        <w:rPr>
          <w:i/>
        </w:rPr>
        <w:t>Corn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Inspector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23</w:t>
      </w:r>
      <w:r>
        <w:t>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23</w:t>
      </w:r>
    </w:p>
    <w:p w14:paraId="10BE3557" w14:textId="4E01A866" w:rsidR="00C00179" w:rsidRDefault="00C468B3">
      <w:pPr>
        <w:pStyle w:val="Heading2"/>
        <w:spacing w:before="1"/>
      </w:pPr>
      <w:r>
        <w:t>Monsanto;</w:t>
      </w:r>
      <w:r>
        <w:rPr>
          <w:spacing w:val="-1"/>
        </w:rPr>
        <w:t xml:space="preserve"> </w:t>
      </w:r>
      <w:r>
        <w:t xml:space="preserve">Hillsdale, </w:t>
      </w:r>
      <w:r>
        <w:rPr>
          <w:spacing w:val="-5"/>
        </w:rPr>
        <w:t>MI</w:t>
      </w:r>
      <w:r>
        <w:t xml:space="preserve"> </w:t>
      </w:r>
    </w:p>
    <w:p w14:paraId="6C110439" w14:textId="5DC0F106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 w:rsidR="00940691">
        <w:rPr>
          <w:sz w:val="24"/>
        </w:rPr>
        <w:t xml:space="preserve"> visual</w:t>
      </w:r>
      <w:r>
        <w:rPr>
          <w:spacing w:val="-6"/>
          <w:sz w:val="24"/>
        </w:rPr>
        <w:t xml:space="preserve"> </w:t>
      </w:r>
      <w:r w:rsidR="00940691">
        <w:rPr>
          <w:sz w:val="24"/>
        </w:rPr>
        <w:t xml:space="preserve">inspections for the health and development of numerous </w:t>
      </w:r>
      <w:proofErr w:type="gramStart"/>
      <w:r w:rsidR="00940691">
        <w:rPr>
          <w:sz w:val="24"/>
        </w:rPr>
        <w:t>cornfields</w:t>
      </w:r>
      <w:proofErr w:type="gramEnd"/>
    </w:p>
    <w:p w14:paraId="63DBF2B2" w14:textId="1B4EBC74" w:rsidR="00C00179" w:rsidRDefault="00940691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 xml:space="preserve">Collected critical field data to assess plant health and optimize crop </w:t>
      </w:r>
      <w:proofErr w:type="gramStart"/>
      <w:r>
        <w:rPr>
          <w:sz w:val="24"/>
        </w:rPr>
        <w:t>production</w:t>
      </w:r>
      <w:proofErr w:type="gramEnd"/>
    </w:p>
    <w:p w14:paraId="07FA7766" w14:textId="7D14D571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Compiled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performed a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 xml:space="preserve">to identify trends and potential </w:t>
      </w:r>
      <w:proofErr w:type="gramStart"/>
      <w:r w:rsidR="00940691">
        <w:rPr>
          <w:sz w:val="24"/>
        </w:rPr>
        <w:t>problems</w:t>
      </w:r>
      <w:proofErr w:type="gramEnd"/>
    </w:p>
    <w:p w14:paraId="2EC34AA3" w14:textId="77777777" w:rsidR="00C00179" w:rsidRDefault="00C00179">
      <w:pPr>
        <w:pStyle w:val="BodyText"/>
        <w:ind w:left="0" w:firstLine="0"/>
      </w:pPr>
    </w:p>
    <w:p w14:paraId="15132D1A" w14:textId="7EF92AA5" w:rsidR="00C00179" w:rsidRDefault="00C468B3">
      <w:pPr>
        <w:pStyle w:val="BodyText"/>
        <w:tabs>
          <w:tab w:val="left" w:pos="8769"/>
        </w:tabs>
        <w:ind w:left="140" w:firstLine="0"/>
      </w:pPr>
      <w:r>
        <w:rPr>
          <w:i/>
        </w:rPr>
        <w:t>Engineering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Assistant</w:t>
      </w:r>
      <w:r>
        <w:tab/>
        <w:t>May</w:t>
      </w:r>
      <w:r>
        <w:rPr>
          <w:spacing w:val="-5"/>
        </w:rPr>
        <w:t xml:space="preserve"> </w:t>
      </w:r>
      <w:r>
        <w:t>20</w:t>
      </w:r>
      <w:r w:rsidR="00874012">
        <w:t>22</w:t>
      </w:r>
      <w:r>
        <w:t xml:space="preserve"> –</w:t>
      </w:r>
      <w:r>
        <w:rPr>
          <w:spacing w:val="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74012">
        <w:rPr>
          <w:spacing w:val="-4"/>
        </w:rPr>
        <w:t>22</w:t>
      </w:r>
    </w:p>
    <w:p w14:paraId="1BB608C7" w14:textId="2AC22E98" w:rsidR="00C00179" w:rsidRDefault="00C468B3">
      <w:pPr>
        <w:pStyle w:val="Heading2"/>
      </w:pPr>
      <w:r>
        <w:t>Metal</w:t>
      </w:r>
      <w:r>
        <w:rPr>
          <w:spacing w:val="-5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 xml:space="preserve">Inc.; Auburn, </w:t>
      </w:r>
      <w:r>
        <w:rPr>
          <w:spacing w:val="-5"/>
        </w:rPr>
        <w:t>IN</w:t>
      </w:r>
      <w:r>
        <w:t xml:space="preserve"> </w:t>
      </w:r>
    </w:p>
    <w:p w14:paraId="317B74F7" w14:textId="1B30B8BF" w:rsidR="00C00179" w:rsidRDefault="00940691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 xml:space="preserve">Utilized Excel to compile and analyze data for inventory </w:t>
      </w:r>
      <w:proofErr w:type="gramStart"/>
      <w:r>
        <w:rPr>
          <w:sz w:val="24"/>
        </w:rPr>
        <w:t>management</w:t>
      </w:r>
      <w:proofErr w:type="gramEnd"/>
      <w:r>
        <w:rPr>
          <w:sz w:val="24"/>
        </w:rPr>
        <w:t xml:space="preserve"> </w:t>
      </w:r>
    </w:p>
    <w:p w14:paraId="6842E3D2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inventories and</w:t>
      </w:r>
      <w:r>
        <w:rPr>
          <w:spacing w:val="-1"/>
          <w:sz w:val="24"/>
        </w:rPr>
        <w:t xml:space="preserve"> </w:t>
      </w:r>
      <w:r>
        <w:rPr>
          <w:sz w:val="24"/>
        </w:rPr>
        <w:t>reported inventory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pacing w:val="-2"/>
          <w:sz w:val="24"/>
        </w:rPr>
        <w:t>supervisor</w:t>
      </w:r>
      <w:proofErr w:type="gramEnd"/>
    </w:p>
    <w:p w14:paraId="692AE30D" w14:textId="2692AB14" w:rsidR="00C00179" w:rsidRDefault="00C468B3">
      <w:pPr>
        <w:pStyle w:val="ListParagraph"/>
        <w:numPr>
          <w:ilvl w:val="0"/>
          <w:numId w:val="1"/>
        </w:numPr>
        <w:tabs>
          <w:tab w:val="left" w:pos="1003"/>
        </w:tabs>
        <w:ind w:left="1003" w:hanging="143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>on manufactured metal products including:</w:t>
      </w:r>
    </w:p>
    <w:p w14:paraId="2D555BEA" w14:textId="1D66FFED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Tensile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</w:t>
      </w:r>
      <w:r w:rsidR="00940691">
        <w:rPr>
          <w:spacing w:val="-2"/>
          <w:sz w:val="24"/>
        </w:rPr>
        <w:t xml:space="preserve"> for material strength and ductility assessment</w:t>
      </w:r>
    </w:p>
    <w:p w14:paraId="3EB3F2F4" w14:textId="776E421C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 xml:space="preserve">and certification to verify metal </w:t>
      </w:r>
      <w:proofErr w:type="gramStart"/>
      <w:r w:rsidR="00940691">
        <w:rPr>
          <w:sz w:val="24"/>
        </w:rPr>
        <w:t>composition</w:t>
      </w:r>
      <w:proofErr w:type="gramEnd"/>
    </w:p>
    <w:p w14:paraId="187C5768" w14:textId="7B917740" w:rsidR="00C00179" w:rsidRDefault="00C468B3">
      <w:pPr>
        <w:pStyle w:val="ListParagraph"/>
        <w:numPr>
          <w:ilvl w:val="1"/>
          <w:numId w:val="1"/>
        </w:numPr>
        <w:tabs>
          <w:tab w:val="left" w:pos="1658"/>
        </w:tabs>
        <w:ind w:left="1658" w:hanging="138"/>
        <w:rPr>
          <w:sz w:val="24"/>
        </w:rPr>
      </w:pPr>
      <w:r>
        <w:rPr>
          <w:sz w:val="24"/>
        </w:rPr>
        <w:t>DISA</w:t>
      </w:r>
      <w:r>
        <w:rPr>
          <w:spacing w:val="-2"/>
          <w:sz w:val="24"/>
        </w:rPr>
        <w:t xml:space="preserve"> </w:t>
      </w:r>
      <w:r>
        <w:rPr>
          <w:sz w:val="24"/>
        </w:rPr>
        <w:t>calibrations</w:t>
      </w:r>
      <w:r>
        <w:rPr>
          <w:spacing w:val="-1"/>
          <w:sz w:val="24"/>
        </w:rPr>
        <w:t xml:space="preserve"> </w:t>
      </w:r>
      <w:r w:rsidR="00940691"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iron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</w:t>
      </w:r>
      <w:r w:rsidR="00940691">
        <w:rPr>
          <w:spacing w:val="-2"/>
          <w:sz w:val="24"/>
        </w:rPr>
        <w:t xml:space="preserve"> to maintain equipment and ensure product </w:t>
      </w:r>
      <w:proofErr w:type="gramStart"/>
      <w:r w:rsidR="00940691">
        <w:rPr>
          <w:spacing w:val="-2"/>
          <w:sz w:val="24"/>
        </w:rPr>
        <w:t>quality</w:t>
      </w:r>
      <w:proofErr w:type="gramEnd"/>
    </w:p>
    <w:p w14:paraId="7531DF4F" w14:textId="63B09094" w:rsidR="00C00179" w:rsidRDefault="00C468B3">
      <w:pPr>
        <w:pStyle w:val="Heading1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590623" wp14:editId="454D6A5F">
                <wp:simplePos x="0" y="0"/>
                <wp:positionH relativeFrom="page">
                  <wp:posOffset>438912</wp:posOffset>
                </wp:positionH>
                <wp:positionV relativeFrom="paragraph">
                  <wp:posOffset>314999</wp:posOffset>
                </wp:positionV>
                <wp:extent cx="68961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3E66" id="Graphic 5" o:spid="_x0000_s1026" style="position:absolute;margin-left:34.55pt;margin-top:24.8pt;width:543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H6OfS3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SKILLS</w:t>
      </w:r>
      <w:r w:rsidR="00874012">
        <w:rPr>
          <w:spacing w:val="-2"/>
        </w:rPr>
        <w:t xml:space="preserve"> EXPERIENCE</w:t>
      </w:r>
    </w:p>
    <w:p w14:paraId="1550D230" w14:textId="294BF00B" w:rsidR="00C00179" w:rsidRDefault="00C468B3">
      <w:pPr>
        <w:spacing w:before="1"/>
        <w:ind w:left="140"/>
        <w:rPr>
          <w:sz w:val="24"/>
        </w:rPr>
      </w:pPr>
      <w:r>
        <w:rPr>
          <w:b/>
          <w:i/>
          <w:sz w:val="24"/>
        </w:rPr>
        <w:t>Computer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Skills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MATLAB,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 w:rsidR="009D16F7">
        <w:rPr>
          <w:sz w:val="24"/>
        </w:rPr>
        <w:t xml:space="preserve"> Word, PowerPoint, </w:t>
      </w:r>
      <w:r w:rsidR="007B54F4">
        <w:rPr>
          <w:sz w:val="24"/>
        </w:rPr>
        <w:t xml:space="preserve">Microsoft </w:t>
      </w:r>
      <w:r w:rsidR="009D16F7">
        <w:rPr>
          <w:sz w:val="24"/>
        </w:rPr>
        <w:t>Excel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COMSOL,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ChemCAD</w:t>
      </w:r>
      <w:proofErr w:type="spellEnd"/>
    </w:p>
    <w:p w14:paraId="7826321C" w14:textId="7FC321C9" w:rsidR="00C468B3" w:rsidRPr="00C468B3" w:rsidRDefault="00C468B3" w:rsidP="00C468B3">
      <w:pPr>
        <w:pStyle w:val="BodyText"/>
        <w:ind w:left="140" w:firstLine="0"/>
        <w:rPr>
          <w:spacing w:val="-2"/>
        </w:rPr>
      </w:pPr>
      <w:r>
        <w:rPr>
          <w:b/>
          <w:i/>
        </w:rPr>
        <w:t>Laboratory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Skills</w:t>
      </w:r>
      <w:r>
        <w:t>:</w:t>
      </w:r>
      <w:r>
        <w:rPr>
          <w:spacing w:val="-5"/>
        </w:rPr>
        <w:t xml:space="preserve"> </w:t>
      </w:r>
      <w:r>
        <w:t>Titration,</w:t>
      </w:r>
      <w:r>
        <w:rPr>
          <w:spacing w:val="-5"/>
        </w:rPr>
        <w:t xml:space="preserve"> </w:t>
      </w:r>
      <w:r>
        <w:t>spectrometers,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distillation,</w:t>
      </w:r>
      <w:r>
        <w:rPr>
          <w:spacing w:val="-5"/>
        </w:rPr>
        <w:t xml:space="preserve"> </w:t>
      </w:r>
      <w:r>
        <w:t>centrifuges,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 xml:space="preserve">separation </w:t>
      </w:r>
      <w:r>
        <w:rPr>
          <w:spacing w:val="-2"/>
        </w:rPr>
        <w:t>devices</w:t>
      </w:r>
    </w:p>
    <w:p w14:paraId="3EBB7FD2" w14:textId="301644A4" w:rsidR="007D65C0" w:rsidRDefault="00874012" w:rsidP="007D65C0">
      <w:pPr>
        <w:pStyle w:val="BodyText"/>
        <w:ind w:left="0" w:firstLine="140"/>
      </w:pPr>
      <w:proofErr w:type="spellStart"/>
      <w:r>
        <w:rPr>
          <w:b/>
          <w:i/>
        </w:rPr>
        <w:t>SAChE</w:t>
      </w:r>
      <w:proofErr w:type="spellEnd"/>
      <w:r>
        <w:rPr>
          <w:b/>
          <w:i/>
        </w:rPr>
        <w:t xml:space="preserve"> Certifications</w:t>
      </w:r>
      <w:r w:rsidR="007D65C0" w:rsidRPr="007D65C0">
        <w:t xml:space="preserve">: </w:t>
      </w:r>
      <w:r>
        <w:t>Hazards and Risk: Intro to Pressure Protection, Explosion Hazards, Lab Safety, Hydrogen</w:t>
      </w:r>
    </w:p>
    <w:p w14:paraId="73EED367" w14:textId="2536674E" w:rsidR="00874012" w:rsidRPr="007D65C0" w:rsidRDefault="00874012" w:rsidP="007D65C0">
      <w:pPr>
        <w:pStyle w:val="BodyText"/>
        <w:ind w:left="0" w:firstLine="140"/>
      </w:pPr>
      <w:r>
        <w:t>Fueling Station Incident Response</w:t>
      </w:r>
    </w:p>
    <w:p w14:paraId="7B339381" w14:textId="77777777" w:rsidR="00C00179" w:rsidRDefault="00C00179">
      <w:pPr>
        <w:pStyle w:val="BodyText"/>
        <w:ind w:left="0" w:firstLine="0"/>
      </w:pPr>
    </w:p>
    <w:p w14:paraId="04AEB03B" w14:textId="7FB11AB2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F68984" wp14:editId="1E065FFA">
                <wp:simplePos x="0" y="0"/>
                <wp:positionH relativeFrom="page">
                  <wp:posOffset>438912</wp:posOffset>
                </wp:positionH>
                <wp:positionV relativeFrom="paragraph">
                  <wp:posOffset>187999</wp:posOffset>
                </wp:positionV>
                <wp:extent cx="689610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D3A2" id="Graphic 6" o:spid="_x0000_s1026" style="position:absolute;margin-left:34.55pt;margin-top:14.8pt;width:543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="00874012">
        <w:t xml:space="preserve">ENGINEERING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3CAB7E5B" w14:textId="77777777" w:rsidR="00C00179" w:rsidRDefault="00C468B3">
      <w:pPr>
        <w:pStyle w:val="BodyText"/>
        <w:spacing w:before="1"/>
        <w:ind w:left="140" w:firstLine="0"/>
      </w:pPr>
      <w:r>
        <w:t>Designed</w:t>
      </w:r>
      <w:r>
        <w:rPr>
          <w:spacing w:val="-2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determine:</w:t>
      </w:r>
    </w:p>
    <w:p w14:paraId="1A1B485F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exchanger</w:t>
      </w:r>
    </w:p>
    <w:p w14:paraId="23B419CA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Salinity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sample</w:t>
      </w:r>
    </w:p>
    <w:p w14:paraId="4F4E137A" w14:textId="18399878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Pressure</w:t>
      </w:r>
      <w:r>
        <w:rPr>
          <w:spacing w:val="-5"/>
          <w:sz w:val="24"/>
        </w:rPr>
        <w:t xml:space="preserve"> </w:t>
      </w:r>
      <w:r>
        <w:rPr>
          <w:sz w:val="24"/>
        </w:rPr>
        <w:t>drops</w:t>
      </w:r>
      <w:r>
        <w:rPr>
          <w:spacing w:val="-1"/>
          <w:sz w:val="24"/>
        </w:rPr>
        <w:t xml:space="preserve"> </w:t>
      </w:r>
      <w:r>
        <w:rPr>
          <w:sz w:val="24"/>
        </w:rPr>
        <w:t>in a piping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venturi</w:t>
      </w:r>
      <w:r>
        <w:rPr>
          <w:spacing w:val="2"/>
          <w:sz w:val="24"/>
        </w:rPr>
        <w:t xml:space="preserve"> </w:t>
      </w:r>
      <w:r>
        <w:rPr>
          <w:sz w:val="24"/>
        </w:rPr>
        <w:t>and orifice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meter</w:t>
      </w:r>
      <w:proofErr w:type="gramEnd"/>
    </w:p>
    <w:p w14:paraId="014E18E6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Effect Heat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Evaporator</w:t>
      </w:r>
    </w:p>
    <w:p w14:paraId="2C1DE069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203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3"/>
          <w:sz w:val="24"/>
        </w:rPr>
        <w:t xml:space="preserve"> </w:t>
      </w:r>
      <w:r>
        <w:rPr>
          <w:sz w:val="24"/>
        </w:rPr>
        <w:t>Nitrogen fertilizer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rate 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corn</w:t>
      </w:r>
    </w:p>
    <w:p w14:paraId="1136E01C" w14:textId="77777777" w:rsidR="00C00179" w:rsidRDefault="00C00179">
      <w:pPr>
        <w:pStyle w:val="BodyText"/>
        <w:ind w:left="0" w:firstLine="0"/>
      </w:pPr>
    </w:p>
    <w:p w14:paraId="0140477D" w14:textId="77777777" w:rsidR="00C00179" w:rsidRDefault="00C468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9CB72F" wp14:editId="182C7D37">
                <wp:simplePos x="0" y="0"/>
                <wp:positionH relativeFrom="page">
                  <wp:posOffset>438912</wp:posOffset>
                </wp:positionH>
                <wp:positionV relativeFrom="paragraph">
                  <wp:posOffset>186475</wp:posOffset>
                </wp:positionV>
                <wp:extent cx="68961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DD07" id="Graphic 7" o:spid="_x0000_s1026" style="position:absolute;margin-left:34.55pt;margin-top:14.7pt;width:543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GOXSuD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HONORS,</w:t>
      </w:r>
      <w:r>
        <w:rPr>
          <w:spacing w:val="-1"/>
        </w:rPr>
        <w:t xml:space="preserve"> </w:t>
      </w:r>
      <w:r>
        <w:t>AWARDS, &amp;</w:t>
      </w:r>
      <w:r>
        <w:rPr>
          <w:spacing w:val="-1"/>
        </w:rPr>
        <w:t xml:space="preserve"> </w:t>
      </w:r>
      <w:r>
        <w:rPr>
          <w:spacing w:val="-2"/>
        </w:rPr>
        <w:t>ACTIVITES</w:t>
      </w:r>
    </w:p>
    <w:p w14:paraId="1A032FD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203"/>
        <w:rPr>
          <w:sz w:val="24"/>
        </w:rPr>
      </w:pPr>
      <w:r>
        <w:rPr>
          <w:sz w:val="24"/>
        </w:rPr>
        <w:t>Trine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Ambassador</w:t>
      </w:r>
    </w:p>
    <w:p w14:paraId="53780050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Honor</w:t>
      </w:r>
      <w:r>
        <w:rPr>
          <w:spacing w:val="-3"/>
          <w:sz w:val="24"/>
        </w:rPr>
        <w:t xml:space="preserve"> </w:t>
      </w:r>
      <w:r>
        <w:rPr>
          <w:sz w:val="24"/>
        </w:rPr>
        <w:t>Society,</w:t>
      </w:r>
      <w:r>
        <w:rPr>
          <w:spacing w:val="1"/>
          <w:sz w:val="24"/>
        </w:rPr>
        <w:t xml:space="preserve"> </w:t>
      </w:r>
      <w:r>
        <w:rPr>
          <w:sz w:val="24"/>
        </w:rPr>
        <w:t>Omega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Epsilon, </w:t>
      </w:r>
      <w:r>
        <w:rPr>
          <w:spacing w:val="-2"/>
          <w:sz w:val="24"/>
        </w:rPr>
        <w:t>member</w:t>
      </w:r>
    </w:p>
    <w:p w14:paraId="3DB0CDE9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Chemical 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Chair Tuition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recipient</w:t>
      </w:r>
    </w:p>
    <w:p w14:paraId="42D83D1C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Trine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 Athlete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7CAD305D" w14:textId="77777777" w:rsidR="00C00179" w:rsidRDefault="00C468B3">
      <w:pPr>
        <w:pStyle w:val="ListParagraph"/>
        <w:numPr>
          <w:ilvl w:val="0"/>
          <w:numId w:val="1"/>
        </w:numPr>
        <w:tabs>
          <w:tab w:val="left" w:pos="1063"/>
        </w:tabs>
        <w:ind w:left="1063" w:hanging="203"/>
        <w:rPr>
          <w:sz w:val="24"/>
        </w:rPr>
      </w:pPr>
      <w:r>
        <w:rPr>
          <w:sz w:val="24"/>
        </w:rPr>
        <w:t>Michigan Intercollegiate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Athletic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Athlete</w:t>
      </w:r>
    </w:p>
    <w:p w14:paraId="1B254DC8" w14:textId="485A2695" w:rsidR="00C00179" w:rsidRDefault="00C00179" w:rsidP="00874012">
      <w:pPr>
        <w:pStyle w:val="ListParagraph"/>
        <w:tabs>
          <w:tab w:val="left" w:pos="1063"/>
        </w:tabs>
        <w:ind w:firstLine="0"/>
        <w:rPr>
          <w:sz w:val="24"/>
        </w:rPr>
      </w:pPr>
    </w:p>
    <w:sectPr w:rsidR="00C00179">
      <w:type w:val="continuous"/>
      <w:pgSz w:w="12240" w:h="15840"/>
      <w:pgMar w:top="3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5BF"/>
    <w:multiLevelType w:val="hybridMultilevel"/>
    <w:tmpl w:val="D9FC1F5E"/>
    <w:lvl w:ilvl="0" w:tplc="CE345A6E">
      <w:numFmt w:val="bullet"/>
      <w:lvlText w:val="•"/>
      <w:lvlJc w:val="left"/>
      <w:pPr>
        <w:ind w:left="10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003616">
      <w:numFmt w:val="bullet"/>
      <w:lvlText w:val="-"/>
      <w:lvlJc w:val="left"/>
      <w:pPr>
        <w:ind w:left="16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E6117E">
      <w:numFmt w:val="bullet"/>
      <w:lvlText w:val="•"/>
      <w:lvlJc w:val="left"/>
      <w:pPr>
        <w:ind w:left="2706" w:hanging="140"/>
      </w:pPr>
      <w:rPr>
        <w:rFonts w:hint="default"/>
        <w:lang w:val="en-US" w:eastAsia="en-US" w:bidi="ar-SA"/>
      </w:rPr>
    </w:lvl>
    <w:lvl w:ilvl="3" w:tplc="75163000">
      <w:numFmt w:val="bullet"/>
      <w:lvlText w:val="•"/>
      <w:lvlJc w:val="left"/>
      <w:pPr>
        <w:ind w:left="3753" w:hanging="140"/>
      </w:pPr>
      <w:rPr>
        <w:rFonts w:hint="default"/>
        <w:lang w:val="en-US" w:eastAsia="en-US" w:bidi="ar-SA"/>
      </w:rPr>
    </w:lvl>
    <w:lvl w:ilvl="4" w:tplc="DE864CA6">
      <w:numFmt w:val="bullet"/>
      <w:lvlText w:val="•"/>
      <w:lvlJc w:val="left"/>
      <w:pPr>
        <w:ind w:left="4800" w:hanging="140"/>
      </w:pPr>
      <w:rPr>
        <w:rFonts w:hint="default"/>
        <w:lang w:val="en-US" w:eastAsia="en-US" w:bidi="ar-SA"/>
      </w:rPr>
    </w:lvl>
    <w:lvl w:ilvl="5" w:tplc="D1B493D0">
      <w:numFmt w:val="bullet"/>
      <w:lvlText w:val="•"/>
      <w:lvlJc w:val="left"/>
      <w:pPr>
        <w:ind w:left="5846" w:hanging="140"/>
      </w:pPr>
      <w:rPr>
        <w:rFonts w:hint="default"/>
        <w:lang w:val="en-US" w:eastAsia="en-US" w:bidi="ar-SA"/>
      </w:rPr>
    </w:lvl>
    <w:lvl w:ilvl="6" w:tplc="1C649644">
      <w:numFmt w:val="bullet"/>
      <w:lvlText w:val="•"/>
      <w:lvlJc w:val="left"/>
      <w:pPr>
        <w:ind w:left="6893" w:hanging="140"/>
      </w:pPr>
      <w:rPr>
        <w:rFonts w:hint="default"/>
        <w:lang w:val="en-US" w:eastAsia="en-US" w:bidi="ar-SA"/>
      </w:rPr>
    </w:lvl>
    <w:lvl w:ilvl="7" w:tplc="3A566E7C">
      <w:numFmt w:val="bullet"/>
      <w:lvlText w:val="•"/>
      <w:lvlJc w:val="left"/>
      <w:pPr>
        <w:ind w:left="7940" w:hanging="140"/>
      </w:pPr>
      <w:rPr>
        <w:rFonts w:hint="default"/>
        <w:lang w:val="en-US" w:eastAsia="en-US" w:bidi="ar-SA"/>
      </w:rPr>
    </w:lvl>
    <w:lvl w:ilvl="8" w:tplc="06A2CF14">
      <w:numFmt w:val="bullet"/>
      <w:lvlText w:val="•"/>
      <w:lvlJc w:val="left"/>
      <w:pPr>
        <w:ind w:left="8986" w:hanging="140"/>
      </w:pPr>
      <w:rPr>
        <w:rFonts w:hint="default"/>
        <w:lang w:val="en-US" w:eastAsia="en-US" w:bidi="ar-SA"/>
      </w:rPr>
    </w:lvl>
  </w:abstractNum>
  <w:num w:numId="1" w16cid:durableId="18552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79"/>
    <w:rsid w:val="00213939"/>
    <w:rsid w:val="00474061"/>
    <w:rsid w:val="007B54F4"/>
    <w:rsid w:val="007D65C0"/>
    <w:rsid w:val="00874012"/>
    <w:rsid w:val="00940691"/>
    <w:rsid w:val="009D16F7"/>
    <w:rsid w:val="009D629D"/>
    <w:rsid w:val="00C00179"/>
    <w:rsid w:val="00C468B3"/>
    <w:rsid w:val="00C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1898"/>
  <w15:docId w15:val="{54271E88-4A28-4D95-8299-4035F70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3" w:hanging="20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142" w:right="214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63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johnson@my.tr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University</dc:creator>
  <cp:lastModifiedBy>Lafferty, Melissa</cp:lastModifiedBy>
  <cp:revision>8</cp:revision>
  <dcterms:created xsi:type="dcterms:W3CDTF">2023-09-06T15:13:00Z</dcterms:created>
  <dcterms:modified xsi:type="dcterms:W3CDTF">2024-10-22T13:33:00Z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2019</vt:lpwstr>
  </property>
</Properties>
</file>